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B865" w14:textId="20CFCB97" w:rsidR="00274B75" w:rsidRPr="00274B75" w:rsidRDefault="00274B75" w:rsidP="00274B7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B75">
        <w:rPr>
          <w:rFonts w:ascii="Times New Roman" w:hAnsi="Times New Roman" w:cs="Times New Roman"/>
          <w:b/>
          <w:bCs/>
          <w:sz w:val="28"/>
          <w:szCs w:val="28"/>
        </w:rPr>
        <w:t>2025-2026 İŞLETME BÖLÜMÜ ORYANTASYON RAPORU</w:t>
      </w:r>
    </w:p>
    <w:p w14:paraId="5220ED2A" w14:textId="1735D70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2025-2026 akademik yılı İşletme Bölümü</w:t>
      </w:r>
      <w:r w:rsidR="00CC6665">
        <w:rPr>
          <w:rFonts w:ascii="Times New Roman" w:hAnsi="Times New Roman" w:cs="Times New Roman"/>
          <w:sz w:val="24"/>
          <w:szCs w:val="24"/>
        </w:rPr>
        <w:t xml:space="preserve"> Türkçe ve İşletme Bölümü İngilizce programı</w:t>
      </w:r>
      <w:r w:rsidRPr="00274B75">
        <w:rPr>
          <w:rFonts w:ascii="Times New Roman" w:hAnsi="Times New Roman" w:cs="Times New Roman"/>
          <w:sz w:val="24"/>
          <w:szCs w:val="24"/>
        </w:rPr>
        <w:t xml:space="preserve"> 1. sınıf öğrencilerinin Üniversitemizi, Fakültemizi ve Bölümümüzü daha yakından tanımaları amacıyla oryantasyon toplantıları düzenlenmiştir.</w:t>
      </w:r>
    </w:p>
    <w:p w14:paraId="54373601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B75">
        <w:rPr>
          <w:rFonts w:ascii="Times New Roman" w:hAnsi="Times New Roman" w:cs="Times New Roman"/>
          <w:b/>
          <w:bCs/>
          <w:sz w:val="24"/>
          <w:szCs w:val="24"/>
        </w:rPr>
        <w:t>Fakülte Oryantasyon Toplantısı</w:t>
      </w:r>
    </w:p>
    <w:p w14:paraId="651FA4B8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İlk toplantı, İktisadi ve İdari Bilimler Fakültesi Dekanlığı tarafından 23 Eylül 2025 Salı günü Fuat Sezgin Toplantı Salonu’nda gerçekleştirilmiştir.</w:t>
      </w:r>
      <w:r w:rsidRPr="00274B75">
        <w:rPr>
          <w:rFonts w:ascii="Times New Roman" w:hAnsi="Times New Roman" w:cs="Times New Roman"/>
          <w:sz w:val="24"/>
          <w:szCs w:val="24"/>
        </w:rPr>
        <w:br/>
        <w:t>Bu toplantıda öğrencilere;</w:t>
      </w:r>
    </w:p>
    <w:p w14:paraId="09FF1751" w14:textId="77777777" w:rsidR="00274B75" w:rsidRPr="00274B75" w:rsidRDefault="00274B75" w:rsidP="00274B75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 xml:space="preserve">Akademik faaliyetler (ders seçimi, akademik danışmanlık, akademik takvim, disiplin kuralları, Çift </w:t>
      </w:r>
      <w:proofErr w:type="spellStart"/>
      <w:r w:rsidRPr="00274B75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274B7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74B75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Pr="00274B75">
        <w:rPr>
          <w:rFonts w:ascii="Times New Roman" w:hAnsi="Times New Roman" w:cs="Times New Roman"/>
          <w:sz w:val="24"/>
          <w:szCs w:val="24"/>
        </w:rPr>
        <w:t xml:space="preserve"> programları),</w:t>
      </w:r>
    </w:p>
    <w:p w14:paraId="1A2E2431" w14:textId="77777777" w:rsidR="00274B75" w:rsidRPr="00274B75" w:rsidRDefault="00274B75" w:rsidP="00274B75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Kampüs olanakları (yemekhane ve kantin hizmetleri, yurt imkânları, kütüphane hizmetleri),</w:t>
      </w:r>
    </w:p>
    <w:p w14:paraId="772F3441" w14:textId="77777777" w:rsidR="00274B75" w:rsidRPr="00274B75" w:rsidRDefault="00274B75" w:rsidP="00274B75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Öğrenci değişim programları (Erasmus, Mevlana vb.)</w:t>
      </w:r>
    </w:p>
    <w:p w14:paraId="68F49440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B75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274B75">
        <w:rPr>
          <w:rFonts w:ascii="Times New Roman" w:hAnsi="Times New Roman" w:cs="Times New Roman"/>
          <w:sz w:val="24"/>
          <w:szCs w:val="24"/>
        </w:rPr>
        <w:t xml:space="preserve"> kapsamlı bilgilendirmeler yapılmıştır.</w:t>
      </w:r>
    </w:p>
    <w:p w14:paraId="09E85829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B75">
        <w:rPr>
          <w:rFonts w:ascii="Times New Roman" w:hAnsi="Times New Roman" w:cs="Times New Roman"/>
          <w:b/>
          <w:bCs/>
          <w:sz w:val="24"/>
          <w:szCs w:val="24"/>
        </w:rPr>
        <w:t>Bölüm Oryantasyon Toplantısı</w:t>
      </w:r>
    </w:p>
    <w:p w14:paraId="318AC881" w14:textId="54E6323B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4B75">
        <w:rPr>
          <w:rFonts w:ascii="Times New Roman" w:hAnsi="Times New Roman" w:cs="Times New Roman"/>
          <w:sz w:val="24"/>
          <w:szCs w:val="24"/>
        </w:rPr>
        <w:t xml:space="preserve">İşletme Bölümü tarafından 25 Eylül 2025 Perşembe günü Amfi 2’de bölüm </w:t>
      </w:r>
      <w:proofErr w:type="gramStart"/>
      <w:r w:rsidRPr="00274B75">
        <w:rPr>
          <w:rFonts w:ascii="Times New Roman" w:hAnsi="Times New Roman" w:cs="Times New Roman"/>
          <w:sz w:val="24"/>
          <w:szCs w:val="24"/>
        </w:rPr>
        <w:t>oryantasyon</w:t>
      </w:r>
      <w:proofErr w:type="gramEnd"/>
      <w:r w:rsidRPr="00274B75">
        <w:rPr>
          <w:rFonts w:ascii="Times New Roman" w:hAnsi="Times New Roman" w:cs="Times New Roman"/>
          <w:sz w:val="24"/>
          <w:szCs w:val="24"/>
        </w:rPr>
        <w:t xml:space="preserve"> toplantısı gerçekleştirilmiştir. Toplantıya hem İşletme Türkçe hem de İşletme İngilizce programı öğrencileri yoğun katılım göstermiştir. Her iki programın toplam 130 öğrencisi bulunmakta olup, 144 kişilik amfinin büyük oranda dolduğu gözlemlenmiştir.</w:t>
      </w:r>
    </w:p>
    <w:p w14:paraId="343ACBC4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Toplantıya İşletme Bölümü yönetimi ile o sırada ders yükümlülüğü bulunmayan öğretim üyeleri de katılarak öğrencilerle tanışma fırsatı bulmuşlardır.</w:t>
      </w:r>
      <w:r w:rsidRPr="00274B75">
        <w:rPr>
          <w:rFonts w:ascii="Times New Roman" w:hAnsi="Times New Roman" w:cs="Times New Roman"/>
          <w:sz w:val="24"/>
          <w:szCs w:val="24"/>
        </w:rPr>
        <w:br/>
        <w:t>Toplantı kapsamında;</w:t>
      </w:r>
    </w:p>
    <w:p w14:paraId="4EA7DBF2" w14:textId="77777777" w:rsidR="00274B75" w:rsidRPr="00274B75" w:rsidRDefault="00274B75" w:rsidP="00CC6665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İşletme Bölümü’nün akademik çalışma alanları,</w:t>
      </w:r>
    </w:p>
    <w:p w14:paraId="18ADA02B" w14:textId="77777777" w:rsidR="00274B75" w:rsidRPr="00274B75" w:rsidRDefault="00274B75" w:rsidP="00CC6665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Üniversitemiz hakkında akademik bilgiler (ders seçimi, ders ekleme-çıkarma haftaları, zorunlu ve seçmeli dersler, AKTS kredileri, TÜBİTAK proje imkânları),</w:t>
      </w:r>
    </w:p>
    <w:p w14:paraId="57E64F83" w14:textId="77777777" w:rsidR="00274B75" w:rsidRPr="00274B75" w:rsidRDefault="00274B75" w:rsidP="00CC6665">
      <w:pPr>
        <w:numPr>
          <w:ilvl w:val="0"/>
          <w:numId w:val="2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Üniversitemizin sosyal olanakları (spor salonu, yemekhane hizmetleri vb.)</w:t>
      </w:r>
    </w:p>
    <w:p w14:paraId="4586C14E" w14:textId="4D23B6EC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B75">
        <w:rPr>
          <w:rFonts w:ascii="Times New Roman" w:hAnsi="Times New Roman" w:cs="Times New Roman"/>
          <w:sz w:val="24"/>
          <w:szCs w:val="24"/>
        </w:rPr>
        <w:t>konularında</w:t>
      </w:r>
      <w:proofErr w:type="gramEnd"/>
      <w:r w:rsidRPr="00274B75">
        <w:rPr>
          <w:rFonts w:ascii="Times New Roman" w:hAnsi="Times New Roman" w:cs="Times New Roman"/>
          <w:sz w:val="24"/>
          <w:szCs w:val="24"/>
        </w:rPr>
        <w:t xml:space="preserve"> öğrencilere bilgilendirme yapılmıştır.</w:t>
      </w:r>
      <w:bookmarkEnd w:id="0"/>
      <w:r w:rsidR="00CC6665">
        <w:rPr>
          <w:rFonts w:ascii="Times New Roman" w:hAnsi="Times New Roman" w:cs="Times New Roman"/>
          <w:sz w:val="24"/>
          <w:szCs w:val="24"/>
        </w:rPr>
        <w:t xml:space="preserve"> </w:t>
      </w:r>
      <w:r w:rsidRPr="00274B75">
        <w:rPr>
          <w:rFonts w:ascii="Times New Roman" w:hAnsi="Times New Roman" w:cs="Times New Roman"/>
          <w:sz w:val="24"/>
          <w:szCs w:val="24"/>
        </w:rPr>
        <w:t>30.09.2025</w:t>
      </w:r>
    </w:p>
    <w:p w14:paraId="1198656B" w14:textId="77777777" w:rsidR="00274B75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7532" w14:textId="77777777" w:rsidR="00CC6665" w:rsidRDefault="00CC666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E452CD" w14:textId="5AE58955" w:rsidR="004F633A" w:rsidRPr="00CC666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665">
        <w:rPr>
          <w:rFonts w:ascii="Times New Roman" w:hAnsi="Times New Roman" w:cs="Times New Roman"/>
          <w:b/>
          <w:bCs/>
          <w:sz w:val="24"/>
          <w:szCs w:val="24"/>
        </w:rPr>
        <w:lastRenderedPageBreak/>
        <w:t>Erişim Linkleri</w:t>
      </w:r>
      <w:r w:rsidR="002A7816" w:rsidRPr="00CC66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BFB641" w14:textId="43187483" w:rsidR="002A7816" w:rsidRPr="00274B75" w:rsidRDefault="00274B7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65">
        <w:rPr>
          <w:rFonts w:ascii="Times New Roman" w:hAnsi="Times New Roman" w:cs="Times New Roman"/>
          <w:b/>
          <w:bCs/>
          <w:sz w:val="24"/>
          <w:szCs w:val="24"/>
        </w:rPr>
        <w:t>Erişim</w:t>
      </w:r>
      <w:r w:rsidR="00CC6665">
        <w:rPr>
          <w:rFonts w:ascii="Times New Roman" w:hAnsi="Times New Roman" w:cs="Times New Roman"/>
          <w:b/>
          <w:bCs/>
          <w:sz w:val="24"/>
          <w:szCs w:val="24"/>
        </w:rPr>
        <w:t xml:space="preserve"> Linki </w:t>
      </w:r>
      <w:r w:rsidR="002A7816" w:rsidRPr="00CC6665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274B75">
        <w:rPr>
          <w:rFonts w:ascii="Times New Roman" w:hAnsi="Times New Roman" w:cs="Times New Roman"/>
          <w:sz w:val="24"/>
          <w:szCs w:val="24"/>
        </w:rPr>
        <w:t xml:space="preserve"> </w:t>
      </w:r>
      <w:r w:rsidR="002A7816" w:rsidRPr="00274B75">
        <w:rPr>
          <w:rFonts w:ascii="Times New Roman" w:hAnsi="Times New Roman" w:cs="Times New Roman"/>
          <w:sz w:val="24"/>
          <w:szCs w:val="24"/>
        </w:rPr>
        <w:t xml:space="preserve">Dekanlık Oryantasyonu Hakkında Bilgiler Erişim Linki: </w:t>
      </w:r>
      <w:r w:rsidRPr="00274B75">
        <w:rPr>
          <w:rFonts w:ascii="Times New Roman" w:hAnsi="Times New Roman" w:cs="Times New Roman"/>
          <w:sz w:val="24"/>
          <w:szCs w:val="24"/>
        </w:rPr>
        <w:t>https://www.instagram.com/p/DPBR33eiFN-/?img_index=2&amp;igsh=MW9ndHc3YzUzYjZpYw==</w:t>
      </w:r>
    </w:p>
    <w:p w14:paraId="7A8A81D0" w14:textId="77777777" w:rsidR="00CC6665" w:rsidRDefault="00CC666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6CD1A" w14:textId="0FAC609E" w:rsidR="002A7816" w:rsidRPr="00274B75" w:rsidRDefault="002A7816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6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74B75" w:rsidRPr="00CC6665">
        <w:rPr>
          <w:rFonts w:ascii="Times New Roman" w:hAnsi="Times New Roman" w:cs="Times New Roman"/>
          <w:b/>
          <w:bCs/>
          <w:sz w:val="24"/>
          <w:szCs w:val="24"/>
        </w:rPr>
        <w:t>rişim</w:t>
      </w:r>
      <w:r w:rsidR="00CC6665">
        <w:rPr>
          <w:rFonts w:ascii="Times New Roman" w:hAnsi="Times New Roman" w:cs="Times New Roman"/>
          <w:b/>
          <w:bCs/>
          <w:sz w:val="24"/>
          <w:szCs w:val="24"/>
        </w:rPr>
        <w:t xml:space="preserve"> Linki </w:t>
      </w:r>
      <w:r w:rsidRPr="00CC6665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Pr="00274B75">
        <w:rPr>
          <w:rFonts w:ascii="Times New Roman" w:hAnsi="Times New Roman" w:cs="Times New Roman"/>
          <w:sz w:val="24"/>
          <w:szCs w:val="24"/>
        </w:rPr>
        <w:t xml:space="preserve"> İşletme Bölümü Oryantasyonu Hakkında Bilgiler Erişim Linki</w:t>
      </w:r>
      <w:r w:rsidR="00274B75" w:rsidRPr="00274B75">
        <w:rPr>
          <w:rFonts w:ascii="Times New Roman" w:hAnsi="Times New Roman" w:cs="Times New Roman"/>
          <w:sz w:val="24"/>
          <w:szCs w:val="24"/>
        </w:rPr>
        <w:t>: https://iibf.bandirma.edu.tr/tr/isletme/d/2025-2026-Guz-Donemi-Isletme-Bolumu-Oryantasyon-Programi-74896</w:t>
      </w:r>
    </w:p>
    <w:p w14:paraId="5E291133" w14:textId="77777777" w:rsidR="002A7816" w:rsidRDefault="002A7816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30AAE" w14:textId="77777777" w:rsidR="00CC6665" w:rsidRPr="00274B75" w:rsidRDefault="00CC6665" w:rsidP="00274B7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3F07D" w14:textId="074C6E74" w:rsidR="004F633A" w:rsidRPr="00274B75" w:rsidRDefault="004F633A" w:rsidP="00CC666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Araş. Gör. Ömer Faruk Yıld</w:t>
      </w:r>
      <w:r w:rsidR="002A7816" w:rsidRPr="00274B75">
        <w:rPr>
          <w:rFonts w:ascii="Times New Roman" w:hAnsi="Times New Roman" w:cs="Times New Roman"/>
          <w:sz w:val="24"/>
          <w:szCs w:val="24"/>
        </w:rPr>
        <w:t>ı</w:t>
      </w:r>
      <w:r w:rsidRPr="00274B75">
        <w:rPr>
          <w:rFonts w:ascii="Times New Roman" w:hAnsi="Times New Roman" w:cs="Times New Roman"/>
          <w:sz w:val="24"/>
          <w:szCs w:val="24"/>
        </w:rPr>
        <w:t>rım</w:t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  <w:t>Araş. Gör. Ege Ilgın Gediz</w:t>
      </w:r>
    </w:p>
    <w:p w14:paraId="7880DD87" w14:textId="1D05EC71" w:rsidR="004F633A" w:rsidRPr="00274B75" w:rsidRDefault="004F633A" w:rsidP="00CC666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Oryantasyon Komitesi Üyesi</w:t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</w:r>
      <w:r w:rsidRPr="00274B75">
        <w:rPr>
          <w:rFonts w:ascii="Times New Roman" w:hAnsi="Times New Roman" w:cs="Times New Roman"/>
          <w:sz w:val="24"/>
          <w:szCs w:val="24"/>
        </w:rPr>
        <w:tab/>
        <w:t>Oryantasyon Komitesi Üyesi</w:t>
      </w:r>
    </w:p>
    <w:p w14:paraId="25C055A3" w14:textId="77777777" w:rsidR="00C667D7" w:rsidRDefault="00C667D7" w:rsidP="00CC666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83DE6" w14:textId="1A36073C" w:rsidR="004F633A" w:rsidRPr="00274B75" w:rsidRDefault="004F633A" w:rsidP="00CC666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Dr. Öğr. Üye. Devran DENİZ</w:t>
      </w:r>
    </w:p>
    <w:p w14:paraId="792776B2" w14:textId="38FAE4D7" w:rsidR="004F633A" w:rsidRPr="00274B75" w:rsidRDefault="004F633A" w:rsidP="00CC6665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B75">
        <w:rPr>
          <w:rFonts w:ascii="Times New Roman" w:hAnsi="Times New Roman" w:cs="Times New Roman"/>
          <w:sz w:val="24"/>
          <w:szCs w:val="24"/>
        </w:rPr>
        <w:t>Oryantasyon Komitesi Başkanı</w:t>
      </w:r>
    </w:p>
    <w:sectPr w:rsidR="004F633A" w:rsidRPr="0027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7135"/>
    <w:multiLevelType w:val="multilevel"/>
    <w:tmpl w:val="BBB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B1870"/>
    <w:multiLevelType w:val="multilevel"/>
    <w:tmpl w:val="6F6E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A2"/>
    <w:rsid w:val="00146BA3"/>
    <w:rsid w:val="001F006E"/>
    <w:rsid w:val="00274B75"/>
    <w:rsid w:val="002A7816"/>
    <w:rsid w:val="002D41A2"/>
    <w:rsid w:val="003C4B4E"/>
    <w:rsid w:val="003E7262"/>
    <w:rsid w:val="0049717D"/>
    <w:rsid w:val="004F633A"/>
    <w:rsid w:val="00557033"/>
    <w:rsid w:val="006E4CDB"/>
    <w:rsid w:val="00A326CD"/>
    <w:rsid w:val="00C667D7"/>
    <w:rsid w:val="00CC6665"/>
    <w:rsid w:val="00D9612C"/>
    <w:rsid w:val="00E05210"/>
    <w:rsid w:val="00ED399F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BA5"/>
  <w15:chartTrackingRefBased/>
  <w15:docId w15:val="{FAE78D63-05B3-4D21-9C8E-AC1893F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4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4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4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4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4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4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4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4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4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4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4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4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4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4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4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4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BERÇEM DENİZ</dc:creator>
  <cp:keywords/>
  <dc:description/>
  <cp:lastModifiedBy>Microsoft hesabı</cp:lastModifiedBy>
  <cp:revision>2</cp:revision>
  <cp:lastPrinted>2025-09-30T12:32:00Z</cp:lastPrinted>
  <dcterms:created xsi:type="dcterms:W3CDTF">2025-10-06T06:39:00Z</dcterms:created>
  <dcterms:modified xsi:type="dcterms:W3CDTF">2025-10-06T06:39:00Z</dcterms:modified>
</cp:coreProperties>
</file>